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“十不准”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一、不准请他人代会、代签名；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二、不准缺席、迟到、早退；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三、不准在会上打瞌睡、玩手机；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四、不准在会场随意走动；不准随意拍照和录音；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五、不准随意丢弃、复印、公开会议文件；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六、不准在会场发放与会议无关的报刊杂志、书籍资料；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七、不准私自外出；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八、不准在外住宿、就餐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九、不准在驻会酒店私自会客；</w:t>
      </w:r>
    </w:p>
    <w:p>
      <w:r>
        <w:rPr>
          <w:rFonts w:hint="eastAsia" w:ascii="仿宋_GB2312" w:eastAsia="仿宋_GB2312"/>
          <w:sz w:val="32"/>
          <w:szCs w:val="32"/>
        </w:rPr>
        <w:t>十、不准互相宴请、收送</w:t>
      </w:r>
      <w:r>
        <w:rPr>
          <w:rFonts w:hint="eastAsia" w:ascii="仿宋_GB2312" w:eastAsia="仿宋_GB2312"/>
          <w:sz w:val="32"/>
          <w:szCs w:val="32"/>
          <w:lang w:eastAsia="zh-CN"/>
        </w:rPr>
        <w:t>礼金、购物卡、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土特产等</w:t>
      </w:r>
      <w:r>
        <w:rPr>
          <w:rFonts w:hint="eastAsia" w:ascii="仿宋_GB2312" w:eastAsia="仿宋_GB2312"/>
          <w:sz w:val="32"/>
          <w:szCs w:val="32"/>
          <w:lang w:eastAsia="zh-CN"/>
        </w:rPr>
        <w:t>违反中央八项规定的行为。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4FDC388"/>
    <w:rsid w:val="E4FDC388"/>
    <w:rsid w:val="EF3730BF"/>
    <w:rsid w:val="FB6DD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2022-01-19T18:05:00Z</dcterms:created>
  <dc:creator>uos</dc:creator>
  <cp:lastModifiedBy>uos</cp:lastModifiedBy>
  <dcterms:modified xsi:type="dcterms:W3CDTF">2024-01-03T09:33:37Z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